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9F11" w14:textId="10C3AE59" w:rsidR="007B63AD" w:rsidRPr="00EE2058" w:rsidRDefault="00EE2058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Solutions definition. Solute. Solvent</w:t>
      </w:r>
    </w:p>
    <w:p w14:paraId="4C867DD8" w14:textId="064FFE08" w:rsidR="00EE2058" w:rsidRPr="00EE2058" w:rsidRDefault="00EE2058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Types of solutions</w:t>
      </w:r>
    </w:p>
    <w:p w14:paraId="45D12257" w14:textId="47ED0FC0" w:rsidR="00EE2058" w:rsidRPr="00EE2058" w:rsidRDefault="00EE2058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2058">
        <w:rPr>
          <w:rFonts w:ascii="Times New Roman" w:hAnsi="Times New Roman" w:cs="Times New Roman"/>
          <w:sz w:val="28"/>
          <w:szCs w:val="28"/>
          <w:lang w:val="en-US"/>
        </w:rPr>
        <w:t>elting process and solubility</w:t>
      </w:r>
    </w:p>
    <w:p w14:paraId="6C821CD8" w14:textId="3329C490" w:rsidR="00EE2058" w:rsidRDefault="00EE2058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2058">
        <w:rPr>
          <w:rFonts w:ascii="Times New Roman" w:hAnsi="Times New Roman" w:cs="Times New Roman"/>
          <w:sz w:val="28"/>
          <w:szCs w:val="28"/>
        </w:rPr>
        <w:t>Osmosis</w:t>
      </w:r>
      <w:proofErr w:type="spellEnd"/>
      <w:r w:rsidRPr="00EE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05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E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058">
        <w:rPr>
          <w:rFonts w:ascii="Times New Roman" w:hAnsi="Times New Roman" w:cs="Times New Roman"/>
          <w:sz w:val="28"/>
          <w:szCs w:val="28"/>
        </w:rPr>
        <w:t>osmotic</w:t>
      </w:r>
      <w:proofErr w:type="spellEnd"/>
      <w:r w:rsidRPr="00EE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058">
        <w:rPr>
          <w:rFonts w:ascii="Times New Roman" w:hAnsi="Times New Roman" w:cs="Times New Roman"/>
          <w:sz w:val="28"/>
          <w:szCs w:val="28"/>
        </w:rPr>
        <w:t>pressure</w:t>
      </w:r>
      <w:proofErr w:type="spellEnd"/>
    </w:p>
    <w:p w14:paraId="646699FC" w14:textId="4F4F54EA" w:rsidR="00EE2058" w:rsidRDefault="00EE2058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2058">
        <w:rPr>
          <w:rFonts w:ascii="Times New Roman" w:hAnsi="Times New Roman" w:cs="Times New Roman"/>
          <w:sz w:val="28"/>
          <w:szCs w:val="28"/>
          <w:lang w:val="en-US"/>
        </w:rPr>
        <w:t>Hemolysis and Plasmolysis</w:t>
      </w:r>
      <w:r>
        <w:rPr>
          <w:rFonts w:ascii="Times New Roman" w:hAnsi="Times New Roman" w:cs="Times New Roman"/>
          <w:sz w:val="28"/>
          <w:szCs w:val="28"/>
          <w:lang w:val="en-US"/>
        </w:rPr>
        <w:t>. Isotonic, hypotonic and hypertonic solutions</w:t>
      </w:r>
    </w:p>
    <w:p w14:paraId="5191F9AD" w14:textId="4BCF3E98" w:rsidR="00EE2058" w:rsidRDefault="00EE2058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2058">
        <w:rPr>
          <w:rFonts w:ascii="Times New Roman" w:hAnsi="Times New Roman" w:cs="Times New Roman"/>
          <w:sz w:val="28"/>
          <w:szCs w:val="28"/>
          <w:lang w:val="en-US"/>
        </w:rPr>
        <w:t>Raoult's</w:t>
      </w:r>
      <w:proofErr w:type="spellEnd"/>
      <w:r w:rsidRPr="00EE2058">
        <w:rPr>
          <w:rFonts w:ascii="Times New Roman" w:hAnsi="Times New Roman" w:cs="Times New Roman"/>
          <w:sz w:val="28"/>
          <w:szCs w:val="28"/>
          <w:lang w:val="en-US"/>
        </w:rPr>
        <w:t xml:space="preserve"> law</w:t>
      </w:r>
    </w:p>
    <w:p w14:paraId="68A123D5" w14:textId="2B64E594" w:rsidR="00EE2058" w:rsidRDefault="00EE2058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2058">
        <w:rPr>
          <w:rFonts w:ascii="Times New Roman" w:hAnsi="Times New Roman" w:cs="Times New Roman"/>
          <w:sz w:val="28"/>
          <w:szCs w:val="28"/>
          <w:lang w:val="en-US"/>
        </w:rPr>
        <w:t>Electrolytes and nonelectrolytes</w:t>
      </w:r>
    </w:p>
    <w:p w14:paraId="58C82CD7" w14:textId="2468B80E" w:rsidR="00EE2058" w:rsidRDefault="00EE2058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2058">
        <w:rPr>
          <w:rFonts w:ascii="Times New Roman" w:hAnsi="Times New Roman" w:cs="Times New Roman"/>
          <w:sz w:val="28"/>
          <w:szCs w:val="28"/>
          <w:lang w:val="en-US"/>
        </w:rPr>
        <w:t xml:space="preserve">Dissociation of water, hydrogen indicator - pH and </w:t>
      </w:r>
      <w:proofErr w:type="spellStart"/>
      <w:r w:rsidRPr="00EE2058">
        <w:rPr>
          <w:rFonts w:ascii="Times New Roman" w:hAnsi="Times New Roman" w:cs="Times New Roman"/>
          <w:sz w:val="28"/>
          <w:szCs w:val="28"/>
          <w:lang w:val="en-US"/>
        </w:rPr>
        <w:t>Poh</w:t>
      </w:r>
      <w:proofErr w:type="spellEnd"/>
    </w:p>
    <w:p w14:paraId="486CEECE" w14:textId="3A639505" w:rsidR="00702FE3" w:rsidRDefault="00702FE3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Titration</w:t>
      </w:r>
    </w:p>
    <w:p w14:paraId="1958A514" w14:textId="7254E02B" w:rsidR="00702FE3" w:rsidRDefault="00702FE3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02FE3">
        <w:rPr>
          <w:rFonts w:ascii="Times New Roman" w:hAnsi="Times New Roman" w:cs="Times New Roman"/>
          <w:sz w:val="28"/>
          <w:szCs w:val="28"/>
          <w:lang w:val="en-US"/>
        </w:rPr>
        <w:t>Acidosis and alkalosis</w:t>
      </w:r>
    </w:p>
    <w:p w14:paraId="3D28B666" w14:textId="65F7DBF6" w:rsidR="00702FE3" w:rsidRDefault="00702FE3" w:rsidP="00EE2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Acid-base balance. Buffer systems</w:t>
      </w:r>
    </w:p>
    <w:p w14:paraId="70BE477A" w14:textId="77777777" w:rsidR="00702FE3" w:rsidRPr="00652296" w:rsidRDefault="00702FE3" w:rsidP="0065229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02FE3" w:rsidRPr="0065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778BA"/>
    <w:multiLevelType w:val="hybridMultilevel"/>
    <w:tmpl w:val="86224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56"/>
    <w:rsid w:val="005C1856"/>
    <w:rsid w:val="00652296"/>
    <w:rsid w:val="00702FE3"/>
    <w:rsid w:val="007B63AD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7152E"/>
  <w15:chartTrackingRefBased/>
  <w15:docId w15:val="{3C10C350-FC53-45E9-AC1B-92F5A635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308</Characters>
  <Application>Microsoft Office Word</Application>
  <DocSecurity>0</DocSecurity>
  <Lines>10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2025-03-18T08:33:00Z</dcterms:created>
  <dcterms:modified xsi:type="dcterms:W3CDTF">2025-03-18T08:53:00Z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50cf86abac0bc3c7f75bc498f010f1cd58fc293a62851cd17b6ed36f3a771916</vt:lpwstr>
  </property>
</Properties>
</file>